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Aanmeldformulier </w:t>
      </w: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Intermezzo-klas SG Sint Ursula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Dit formulier dient om de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 verkenningsprocedure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 te starten om te onderzoeken of de intermezzo-klas van SG Sint Ursula passend is voor een leerling.  </w:t>
      </w:r>
      <w:r w:rsidDel="00000000" w:rsidR="00000000" w:rsidRPr="00000000">
        <w:rPr>
          <w:rFonts w:ascii="Calibri" w:cs="Calibri" w:eastAsia="Calibri" w:hAnsi="Calibri"/>
          <w:i w:val="1"/>
          <w:highlight w:val="white"/>
          <w:rtl w:val="0"/>
        </w:rPr>
        <w:t xml:space="preserve">Alleen leerlingen die de volledige verkenningsprocedure hebben doorlopen kunnen zich aanmelden voor de Intermezzoklas.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  Aanmelden kan vervolgens op de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algemene aanmeldavonden op </w:t>
      </w:r>
      <w:r w:rsidDel="00000000" w:rsidR="00000000" w:rsidRPr="00000000">
        <w:rPr>
          <w:rFonts w:ascii="Calibri" w:cs="Calibri" w:eastAsia="Calibri" w:hAnsi="Calibri"/>
          <w:i w:val="1"/>
          <w:highlight w:val="white"/>
          <w:rtl w:val="0"/>
        </w:rPr>
        <w:t xml:space="preserve">25 en 26 maart 2026.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Gegevens leerling: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Naam: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Geboortedatum:</w:t>
      </w:r>
    </w:p>
    <w:p w:rsidR="00000000" w:rsidDel="00000000" w:rsidP="00000000" w:rsidRDefault="00000000" w:rsidRPr="00000000" w14:paraId="0000000A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Burgerservicenummer:</w:t>
      </w:r>
    </w:p>
    <w:p w:rsidR="00000000" w:rsidDel="00000000" w:rsidP="00000000" w:rsidRDefault="00000000" w:rsidRPr="00000000" w14:paraId="0000000B">
      <w:pPr>
        <w:spacing w:after="0" w:lineRule="auto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Woonplaats: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Gegevens ouders/verzorgers: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Naam: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Telefoonnummer: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E-mailadres: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Gegevens basisschool: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Naam b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asisschool: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Naam en functie contactpersoon: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Groep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eerkracht: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Bestuur/Sti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chting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8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Telefoonnummer:</w:t>
      </w:r>
    </w:p>
    <w:p w:rsidR="00000000" w:rsidDel="00000000" w:rsidP="00000000" w:rsidRDefault="00000000" w:rsidRPr="00000000" w14:paraId="00000019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E-mailadres:</w:t>
      </w:r>
    </w:p>
    <w:p w:rsidR="00000000" w:rsidDel="00000000" w:rsidP="00000000" w:rsidRDefault="00000000" w:rsidRPr="00000000" w14:paraId="0000001A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Checklist bijlagen:</w:t>
      </w:r>
    </w:p>
    <w:p w:rsidR="00000000" w:rsidDel="00000000" w:rsidP="00000000" w:rsidRDefault="00000000" w:rsidRPr="00000000" w14:paraId="0000001C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 aanmelding kan pas in behandeling genomen worden als de volgende documenten worden meegestuurd: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Volledig ingevuld aanmeldformulier 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Recente uitdraai leerlingvolgsysteem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1"/>
        </w:numPr>
        <w:spacing w:after="0" w:lin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 Alle beschikbare relevante interne en externe onderzoeksrapporten, zoals:</w:t>
      </w:r>
    </w:p>
    <w:p w:rsidR="00000000" w:rsidDel="00000000" w:rsidP="00000000" w:rsidRDefault="00000000" w:rsidRPr="00000000" w14:paraId="00000020">
      <w:pPr>
        <w:widowControl w:val="0"/>
        <w:numPr>
          <w:ilvl w:val="1"/>
          <w:numId w:val="3"/>
        </w:numPr>
        <w:spacing w:after="0" w:line="240" w:lineRule="auto"/>
        <w:ind w:left="1260" w:hanging="3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OPP/HGPD</w:t>
      </w:r>
    </w:p>
    <w:p w:rsidR="00000000" w:rsidDel="00000000" w:rsidP="00000000" w:rsidRDefault="00000000" w:rsidRPr="00000000" w14:paraId="00000021">
      <w:pPr>
        <w:widowControl w:val="0"/>
        <w:numPr>
          <w:ilvl w:val="1"/>
          <w:numId w:val="3"/>
        </w:numPr>
        <w:spacing w:after="0" w:line="240" w:lineRule="auto"/>
        <w:ind w:left="1260" w:hanging="3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Intelligentieonderzoek</w:t>
      </w:r>
    </w:p>
    <w:p w:rsidR="00000000" w:rsidDel="00000000" w:rsidP="00000000" w:rsidRDefault="00000000" w:rsidRPr="00000000" w14:paraId="00000022">
      <w:pPr>
        <w:widowControl w:val="0"/>
        <w:numPr>
          <w:ilvl w:val="1"/>
          <w:numId w:val="3"/>
        </w:numPr>
        <w:spacing w:after="0" w:line="240" w:lineRule="auto"/>
        <w:ind w:left="1260" w:hanging="3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Psychologisch onderzoek</w:t>
      </w:r>
    </w:p>
    <w:p w:rsidR="00000000" w:rsidDel="00000000" w:rsidP="00000000" w:rsidRDefault="00000000" w:rsidRPr="00000000" w14:paraId="00000023">
      <w:pPr>
        <w:spacing w:after="0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Deel 1: Signaleringslijst</w:t>
      </w:r>
    </w:p>
    <w:p w:rsidR="00000000" w:rsidDel="00000000" w:rsidP="00000000" w:rsidRDefault="00000000" w:rsidRPr="00000000" w14:paraId="00000028">
      <w:pPr>
        <w:spacing w:after="0" w:lineRule="auto"/>
        <w:ind w:left="0" w:firstLine="0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u w:val="single"/>
          <w:rtl w:val="0"/>
        </w:rPr>
        <w:t xml:space="preserve">(in te vullen door de basisschool) </w:t>
      </w:r>
    </w:p>
    <w:p w:rsidR="00000000" w:rsidDel="00000000" w:rsidP="00000000" w:rsidRDefault="00000000" w:rsidRPr="00000000" w14:paraId="00000029">
      <w:pPr>
        <w:spacing w:after="0" w:lineRule="auto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Datum:</w:t>
      </w:r>
    </w:p>
    <w:p w:rsidR="00000000" w:rsidDel="00000000" w:rsidP="00000000" w:rsidRDefault="00000000" w:rsidRPr="00000000" w14:paraId="0000002B">
      <w:pPr>
        <w:spacing w:after="0" w:lineRule="auto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Ingevuld door:</w:t>
      </w:r>
    </w:p>
    <w:p w:rsidR="00000000" w:rsidDel="00000000" w:rsidP="00000000" w:rsidRDefault="00000000" w:rsidRPr="00000000" w14:paraId="0000002C">
      <w:pPr>
        <w:spacing w:after="0" w:lineRule="auto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smallCaps w:val="0"/>
          <w:strike w:val="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u w:val="single"/>
          <w:rtl w:val="0"/>
        </w:rPr>
        <w:t xml:space="preserve">1. </w:t>
      </w:r>
      <w:r w:rsidDel="00000000" w:rsidR="00000000" w:rsidRPr="00000000">
        <w:rPr>
          <w:rFonts w:ascii="Calibri" w:cs="Calibri" w:eastAsia="Calibri" w:hAnsi="Calibri"/>
          <w:i w:val="1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Cognitiev</w:t>
      </w:r>
      <w:r w:rsidDel="00000000" w:rsidR="00000000" w:rsidRPr="00000000">
        <w:rPr>
          <w:rFonts w:ascii="Calibri" w:cs="Calibri" w:eastAsia="Calibri" w:hAnsi="Calibri"/>
          <w:i w:val="1"/>
          <w:u w:val="single"/>
          <w:rtl w:val="0"/>
        </w:rPr>
        <w:t xml:space="preserve">e ontwikkeling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Leert snel en gemakkelijk nieuwe stof</w:t>
      </w:r>
    </w:p>
    <w:p w:rsidR="00000000" w:rsidDel="00000000" w:rsidP="00000000" w:rsidRDefault="00000000" w:rsidRPr="00000000" w14:paraId="0000002F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Heeft een grote woordenschat en rijke taalontwikkeling</w:t>
      </w:r>
    </w:p>
    <w:p w:rsidR="00000000" w:rsidDel="00000000" w:rsidP="00000000" w:rsidRDefault="00000000" w:rsidRPr="00000000" w14:paraId="00000030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Stelt vaak diepgaande of uitdagende vragen</w:t>
      </w:r>
    </w:p>
    <w:p w:rsidR="00000000" w:rsidDel="00000000" w:rsidP="00000000" w:rsidRDefault="00000000" w:rsidRPr="00000000" w14:paraId="00000031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Toont een sterke nieuwsgierigheid en interesse in complexe onderwerpen</w:t>
      </w:r>
    </w:p>
    <w:p w:rsidR="00000000" w:rsidDel="00000000" w:rsidP="00000000" w:rsidRDefault="00000000" w:rsidRPr="00000000" w14:paraId="00000032">
      <w:pPr>
        <w:spacing w:after="0" w:lineRule="auto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Denkt creatief en buiten de gebaande paden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 Is er sprake van een (recent) intelligentieonderzoek?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Ja → Door wie en wanneer afgenomen, met welke test en resultaat (score-intervallen van de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indexen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en het totaal IQ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5"/>
        <w:tblGridChange w:id="0">
          <w:tblGrid>
            <w:gridCol w:w="9075"/>
          </w:tblGrid>
        </w:tblGridChange>
      </w:tblGrid>
      <w:tr>
        <w:trPr>
          <w:cantSplit w:val="0"/>
          <w:trHeight w:val="2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Nee → Omschrijf op basis van observaties en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afgenomen toetsen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het cognitieve beeld van de leerling:</w:t>
      </w: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5"/>
        <w:tblGridChange w:id="0">
          <w:tblGrid>
            <w:gridCol w:w="9075"/>
          </w:tblGrid>
        </w:tblGridChange>
      </w:tblGrid>
      <w:tr>
        <w:trPr>
          <w:cantSplit w:val="0"/>
          <w:trHeight w:val="2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u w:val="single"/>
          <w:rtl w:val="0"/>
        </w:rPr>
        <w:t xml:space="preserve">2. </w:t>
      </w:r>
      <w:r w:rsidDel="00000000" w:rsidR="00000000" w:rsidRPr="00000000">
        <w:rPr>
          <w:rFonts w:ascii="Calibri" w:cs="Calibri" w:eastAsia="Calibri" w:hAnsi="Calibri"/>
          <w:i w:val="1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Socia</w:t>
      </w:r>
      <w:r w:rsidDel="00000000" w:rsidR="00000000" w:rsidRPr="00000000">
        <w:rPr>
          <w:rFonts w:ascii="Calibri" w:cs="Calibri" w:eastAsia="Calibri" w:hAnsi="Calibri"/>
          <w:i w:val="1"/>
          <w:u w:val="single"/>
          <w:rtl w:val="0"/>
        </w:rPr>
        <w:t xml:space="preserve">le en </w:t>
      </w:r>
      <w:r w:rsidDel="00000000" w:rsidR="00000000" w:rsidRPr="00000000">
        <w:rPr>
          <w:rFonts w:ascii="Calibri" w:cs="Calibri" w:eastAsia="Calibri" w:hAnsi="Calibri"/>
          <w:i w:val="1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emotionele </w:t>
      </w:r>
      <w:r w:rsidDel="00000000" w:rsidR="00000000" w:rsidRPr="00000000">
        <w:rPr>
          <w:rFonts w:ascii="Calibri" w:cs="Calibri" w:eastAsia="Calibri" w:hAnsi="Calibri"/>
          <w:i w:val="1"/>
          <w:u w:val="single"/>
          <w:rtl w:val="0"/>
        </w:rPr>
        <w:t xml:space="preserve">ontwikkeling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Heeft een sterk rechtvaardigheidsgevoel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Is gevoelig voor emoties en prikkels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Kan perfectionistisch zijn en faalangst tonen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Voelt zich soms ‘anders’ dan leeftijdsgenoten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Neigt tot terugtrekken of juist tot opstandig gedrag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u w:val="single"/>
          <w:rtl w:val="0"/>
        </w:rPr>
        <w:t xml:space="preserve">3. </w:t>
      </w:r>
      <w:r w:rsidDel="00000000" w:rsidR="00000000" w:rsidRPr="00000000">
        <w:rPr>
          <w:rFonts w:ascii="Calibri" w:cs="Calibri" w:eastAsia="Calibri" w:hAnsi="Calibri"/>
          <w:i w:val="1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Motivatie en gedrag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Toont verminderde motivatie bij te weinig uitdaging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Raakt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snel verveeld of zoekt extra prikkels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Kan onderpresteren ondanks capaciteiten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Heeft diepe interesses en sterke voorkeuren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Toont zelfsturend gedrag of juist afhankelijkheid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u w:val="single"/>
          <w:rtl w:val="0"/>
        </w:rPr>
        <w:t xml:space="preserve">4. </w:t>
      </w:r>
      <w:r w:rsidDel="00000000" w:rsidR="00000000" w:rsidRPr="00000000">
        <w:rPr>
          <w:rFonts w:ascii="Calibri" w:cs="Calibri" w:eastAsia="Calibri" w:hAnsi="Calibri"/>
          <w:i w:val="1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Signalering van leerstagnatie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Beheerst alle kerndoelen van de groep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Neemt geen nieuwe vaardigheden meer op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Vertoont tekenen van demotivatie, verveling of stress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Gedraagt zich teruggetrokken, clownesk of opstandig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☐ Heeft last van faalangst of psychosomatische klachten</w:t>
      </w:r>
    </w:p>
    <w:p w:rsidR="00000000" w:rsidDel="00000000" w:rsidP="00000000" w:rsidRDefault="00000000" w:rsidRPr="00000000" w14:paraId="00000054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☐ Wordt vaak ziek gemeld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u w:val="single"/>
          <w:rtl w:val="0"/>
        </w:rPr>
        <w:t xml:space="preserve">5. Overige zaken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Indien er nog andere informatie over de leerling is waarvan u denkt dat deze relevant is om te vermelden, dan kunt u dat hier doen:</w:t>
      </w:r>
    </w:p>
    <w:p w:rsidR="00000000" w:rsidDel="00000000" w:rsidP="00000000" w:rsidRDefault="00000000" w:rsidRPr="00000000" w14:paraId="00000058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5"/>
        <w:tblGridChange w:id="0">
          <w:tblGrid>
            <w:gridCol w:w="9075"/>
          </w:tblGrid>
        </w:tblGridChange>
      </w:tblGrid>
      <w:tr>
        <w:trPr>
          <w:cantSplit w:val="0"/>
          <w:trHeight w:val="2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0" w:right="0" w:firstLine="0"/>
        <w:jc w:val="left"/>
        <w:rPr>
          <w:rFonts w:ascii="Calibri" w:cs="Calibri" w:eastAsia="Calibri" w:hAnsi="Calibri"/>
          <w:i w:val="1"/>
          <w:smallCaps w:val="0"/>
          <w:strike w:val="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u w:val="single"/>
          <w:rtl w:val="0"/>
        </w:rPr>
        <w:t xml:space="preserve">6. </w:t>
      </w:r>
      <w:r w:rsidDel="00000000" w:rsidR="00000000" w:rsidRPr="00000000">
        <w:rPr>
          <w:rFonts w:ascii="Calibri" w:cs="Calibri" w:eastAsia="Calibri" w:hAnsi="Calibri"/>
          <w:i w:val="1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Samenvattend beeld</w:t>
      </w:r>
    </w:p>
    <w:p w:rsidR="00000000" w:rsidDel="00000000" w:rsidP="00000000" w:rsidRDefault="00000000" w:rsidRPr="00000000" w14:paraId="0000005F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5"/>
        <w:tblGridChange w:id="0">
          <w:tblGrid>
            <w:gridCol w:w="9075"/>
          </w:tblGrid>
        </w:tblGridChange>
      </w:tblGrid>
      <w:tr>
        <w:trPr>
          <w:cantSplit w:val="0"/>
          <w:trHeight w:val="2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Deel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 2:  Beschrijving van de reeds ingezette ondersteuning</w:t>
      </w:r>
    </w:p>
    <w:p w:rsidR="00000000" w:rsidDel="00000000" w:rsidP="00000000" w:rsidRDefault="00000000" w:rsidRPr="00000000" w14:paraId="0000007C">
      <w:pPr>
        <w:spacing w:after="0" w:lineRule="auto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u w:val="single"/>
          <w:rtl w:val="0"/>
        </w:rPr>
        <w:t xml:space="preserve">(in te vullen door de basisschool) </w:t>
      </w:r>
    </w:p>
    <w:p w:rsidR="00000000" w:rsidDel="00000000" w:rsidP="00000000" w:rsidRDefault="00000000" w:rsidRPr="00000000" w14:paraId="0000007D">
      <w:pPr>
        <w:spacing w:after="0" w:lineRule="auto"/>
        <w:rPr>
          <w:rFonts w:ascii="Calibri" w:cs="Calibri" w:eastAsia="Calibri" w:hAnsi="Calibri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Rule="auto"/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Laag 1 en 2 – Basisondersteuning</w:t>
      </w:r>
    </w:p>
    <w:p w:rsidR="00000000" w:rsidDel="00000000" w:rsidP="00000000" w:rsidRDefault="00000000" w:rsidRPr="00000000" w14:paraId="0000007F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(Aanpassingen binnen de klas zoals verrijking, compacten, aangepaste instructie, differentiatie etc.)</w:t>
      </w:r>
    </w:p>
    <w:p w:rsidR="00000000" w:rsidDel="00000000" w:rsidP="00000000" w:rsidRDefault="00000000" w:rsidRPr="00000000" w14:paraId="00000080">
      <w:pPr>
        <w:spacing w:after="0" w:lineRule="auto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→ Wat is er reeds ingezet en met welk resultaat?</w:t>
      </w:r>
    </w:p>
    <w:p w:rsidR="00000000" w:rsidDel="00000000" w:rsidP="00000000" w:rsidRDefault="00000000" w:rsidRPr="00000000" w14:paraId="00000081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5"/>
        <w:tblGridChange w:id="0">
          <w:tblGrid>
            <w:gridCol w:w="9075"/>
          </w:tblGrid>
        </w:tblGridChange>
      </w:tblGrid>
      <w:tr>
        <w:trPr>
          <w:cantSplit w:val="0"/>
          <w:trHeight w:val="2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8E">
      <w:pPr>
        <w:spacing w:after="0" w:lineRule="auto"/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Laag 3 – Extra ondersteuning binnen school</w:t>
      </w:r>
    </w:p>
    <w:p w:rsidR="00000000" w:rsidDel="00000000" w:rsidP="00000000" w:rsidRDefault="00000000" w:rsidRPr="00000000" w14:paraId="0000008F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(Bijvoorbeeld plusklas, coaching, faalangstreductie, begeleiding op sociaal-emotioneel vlak)</w:t>
      </w:r>
    </w:p>
    <w:p w:rsidR="00000000" w:rsidDel="00000000" w:rsidP="00000000" w:rsidRDefault="00000000" w:rsidRPr="00000000" w14:paraId="00000090">
      <w:pPr>
        <w:spacing w:after="0" w:lineRule="auto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→ Wat is er reeds ingezet en met welk resultaat?</w:t>
      </w:r>
    </w:p>
    <w:p w:rsidR="00000000" w:rsidDel="00000000" w:rsidP="00000000" w:rsidRDefault="00000000" w:rsidRPr="00000000" w14:paraId="00000091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5"/>
        <w:tblGridChange w:id="0">
          <w:tblGrid>
            <w:gridCol w:w="9075"/>
          </w:tblGrid>
        </w:tblGridChange>
      </w:tblGrid>
      <w:tr>
        <w:trPr>
          <w:cantSplit w:val="0"/>
          <w:trHeight w:val="2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9E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Rule="auto"/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Laag 4 – Externe ondersteuning </w:t>
      </w:r>
    </w:p>
    <w:p w:rsidR="00000000" w:rsidDel="00000000" w:rsidP="00000000" w:rsidRDefault="00000000" w:rsidRPr="00000000" w14:paraId="000000A5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(Specialistische begeleiding en advisering)</w:t>
      </w:r>
    </w:p>
    <w:p w:rsidR="00000000" w:rsidDel="00000000" w:rsidP="00000000" w:rsidRDefault="00000000" w:rsidRPr="00000000" w14:paraId="000000A6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→ Welke specialist is betrokken?</w:t>
      </w:r>
    </w:p>
    <w:p w:rsidR="00000000" w:rsidDel="00000000" w:rsidP="00000000" w:rsidRDefault="00000000" w:rsidRPr="00000000" w14:paraId="000000A7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→ Beschrijving van de inzet:</w:t>
      </w:r>
    </w:p>
    <w:p w:rsidR="00000000" w:rsidDel="00000000" w:rsidP="00000000" w:rsidRDefault="00000000" w:rsidRPr="00000000" w14:paraId="000000A8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45"/>
        <w:tblGridChange w:id="0">
          <w:tblGrid>
            <w:gridCol w:w="9045"/>
          </w:tblGrid>
        </w:tblGridChange>
      </w:tblGrid>
      <w:tr>
        <w:trPr>
          <w:cantSplit w:val="0"/>
          <w:trHeight w:val="2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Deel 3:  Motivatie van de leerling</w:t>
      </w:r>
    </w:p>
    <w:p w:rsidR="00000000" w:rsidDel="00000000" w:rsidP="00000000" w:rsidRDefault="00000000" w:rsidRPr="00000000" w14:paraId="000000CF">
      <w:pPr>
        <w:spacing w:after="0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 vinden het heel belangrijk om meer te weten te komen over waarom jij graag naar de Intermezzo-klas zou willen volgend schooljaar. Daarom willen we je vragen om een korte motivatiebrief te schrijven waarin je probeert antwoord te geven op de volgende vragen:</w:t>
      </w:r>
    </w:p>
    <w:p w:rsidR="00000000" w:rsidDel="00000000" w:rsidP="00000000" w:rsidRDefault="00000000" w:rsidRPr="00000000" w14:paraId="000000D1">
      <w:pPr>
        <w:numPr>
          <w:ilvl w:val="0"/>
          <w:numId w:val="4"/>
        </w:numPr>
        <w:spacing w:after="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Wat vind je leuk en wat juist minder leuk om te doen op school?</w:t>
      </w:r>
    </w:p>
    <w:p w:rsidR="00000000" w:rsidDel="00000000" w:rsidP="00000000" w:rsidRDefault="00000000" w:rsidRPr="00000000" w14:paraId="000000D2">
      <w:pPr>
        <w:numPr>
          <w:ilvl w:val="0"/>
          <w:numId w:val="4"/>
        </w:numPr>
        <w:spacing w:after="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Waar ben je goed in en wat wil je nog leren?</w:t>
      </w:r>
    </w:p>
    <w:p w:rsidR="00000000" w:rsidDel="00000000" w:rsidP="00000000" w:rsidRDefault="00000000" w:rsidRPr="00000000" w14:paraId="000000D3">
      <w:pPr>
        <w:numPr>
          <w:ilvl w:val="0"/>
          <w:numId w:val="4"/>
        </w:numPr>
        <w:spacing w:after="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Waarom denk je dat de Intermezzo-klas een fijne plek voor jou zou zijn?</w:t>
      </w:r>
    </w:p>
    <w:p w:rsidR="00000000" w:rsidDel="00000000" w:rsidP="00000000" w:rsidRDefault="00000000" w:rsidRPr="00000000" w14:paraId="000000D4">
      <w:pPr>
        <w:numPr>
          <w:ilvl w:val="0"/>
          <w:numId w:val="4"/>
        </w:numPr>
        <w:spacing w:after="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Wat moeten we van jou weten om je goed te kunnen begeleiden op onze school?</w:t>
      </w:r>
      <w:r w:rsidDel="00000000" w:rsidR="00000000" w:rsidRPr="00000000">
        <w:rPr>
          <w:rtl w:val="0"/>
        </w:rPr>
      </w:r>
    </w:p>
    <w:tbl>
      <w:tblPr>
        <w:tblStyle w:val="Table8"/>
        <w:tblW w:w="90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45"/>
        <w:tblGridChange w:id="0">
          <w:tblGrid>
            <w:gridCol w:w="9045"/>
          </w:tblGrid>
        </w:tblGridChange>
      </w:tblGrid>
      <w:tr>
        <w:trPr>
          <w:cantSplit w:val="0"/>
          <w:trHeight w:val="89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0"/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spacing w:after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2090103" cy="783788"/>
          <wp:effectExtent b="0" l="0" r="0" t="0"/>
          <wp:wrapSquare wrapText="bothSides" distB="114300" distT="114300" distL="114300" distR="114300"/>
          <wp:docPr descr="SintUrsula_FC_Liggend.jpg" id="1" name="image1.jpg"/>
          <a:graphic>
            <a:graphicData uri="http://schemas.openxmlformats.org/drawingml/2006/picture">
              <pic:pic>
                <pic:nvPicPr>
                  <pic:cNvPr descr="SintUrsula_FC_Liggend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90103" cy="7837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◻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◻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◻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◻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◻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◻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◻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◻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2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•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•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•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•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•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0x010100A7F09CD306848E49A376ADE1A9C0B74E</vt:lpwstr>
  </property>
  <property fmtid="{D5CDD505-2E9C-101B-9397-08002B2CF9AE}" pid="3" name="MediaServiceImageTags">
    <vt:lpwstr>MediaServiceImageTags</vt:lpwstr>
  </property>
</Properties>
</file>